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E64" w:rsidRDefault="00CF5E64" w:rsidP="006029A8">
      <w:pPr>
        <w:rPr>
          <w:rFonts w:ascii="Calibri" w:hAnsi="Calibri" w:cs="Calibri"/>
          <w:szCs w:val="22"/>
        </w:rPr>
      </w:pPr>
    </w:p>
    <w:p w:rsidR="002A50FA" w:rsidRDefault="002A50FA" w:rsidP="006029A8">
      <w:pPr>
        <w:rPr>
          <w:rFonts w:ascii="Calibri" w:hAnsi="Calibri" w:cs="Calibri"/>
          <w:szCs w:val="22"/>
        </w:rPr>
      </w:pPr>
    </w:p>
    <w:p w:rsidR="002A50FA" w:rsidRDefault="002A50FA" w:rsidP="006029A8">
      <w:pPr>
        <w:rPr>
          <w:rFonts w:ascii="Calibri" w:hAnsi="Calibri" w:cs="Calibri"/>
          <w:szCs w:val="22"/>
        </w:rPr>
      </w:pPr>
    </w:p>
    <w:p w:rsidR="003F5CC2" w:rsidRDefault="003F5CC2" w:rsidP="006029A8">
      <w:pPr>
        <w:rPr>
          <w:rFonts w:ascii="Calibri" w:hAnsi="Calibri" w:cs="Calibri"/>
          <w:szCs w:val="22"/>
        </w:rPr>
      </w:pPr>
    </w:p>
    <w:p w:rsidR="005B2B9B" w:rsidRPr="003E7F23" w:rsidRDefault="002C1AF0" w:rsidP="003E7F23">
      <w:pPr>
        <w:widowControl w:val="0"/>
        <w:spacing w:line="264" w:lineRule="auto"/>
        <w:ind w:left="1416"/>
        <w:rPr>
          <w:rFonts w:ascii="Calibri" w:hAnsi="Calibri" w:cs="Calibri"/>
          <w:color w:val="000000"/>
          <w:kern w:val="28"/>
          <w:sz w:val="20"/>
          <w:szCs w:val="20"/>
          <w14:cntxtAlts/>
        </w:rPr>
      </w:pPr>
      <w:r>
        <w:rPr>
          <w:rFonts w:ascii="Times New Roman" w:hAnsi="Times New Roman"/>
          <w:noProof/>
          <w:sz w:val="24"/>
        </w:rPr>
        <mc:AlternateContent>
          <mc:Choice Requires="wps">
            <w:drawing>
              <wp:anchor distT="36576" distB="36576" distL="36576" distR="36576" simplePos="0" relativeHeight="251671552" behindDoc="0" locked="0" layoutInCell="1" allowOverlap="1" wp14:anchorId="607387C0" wp14:editId="1ADC339F">
                <wp:simplePos x="0" y="0"/>
                <wp:positionH relativeFrom="column">
                  <wp:posOffset>8764905</wp:posOffset>
                </wp:positionH>
                <wp:positionV relativeFrom="paragraph">
                  <wp:posOffset>2068195</wp:posOffset>
                </wp:positionV>
                <wp:extent cx="1828800" cy="4203700"/>
                <wp:effectExtent l="9525" t="6350" r="9525"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203700"/>
                        </a:xfrm>
                        <a:prstGeom prst="rect">
                          <a:avLst/>
                        </a:prstGeom>
                        <a:solidFill>
                          <a:srgbClr val="33CCFF">
                            <a:alpha val="50000"/>
                          </a:srgbClr>
                        </a:solidFill>
                        <a:ln w="0" algn="in">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5CBF" w:rsidRDefault="006D5CBF"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387C0" id="_x0000_t202" coordsize="21600,21600" o:spt="202" path="m,l,21600r21600,l21600,xe">
                <v:stroke joinstyle="miter"/>
                <v:path gradientshapeok="t" o:connecttype="rect"/>
              </v:shapetype>
              <v:shape id="Text Box 11" o:spid="_x0000_s1026" type="#_x0000_t202" style="position:absolute;left:0;text-align:left;margin-left:690.15pt;margin-top:162.85pt;width:2in;height:33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" fillcolor="#3cf" strokecolor="#06f" strokeweight="0" insetpen="t">
                <v:fill opacity="32896f"/>
                <v:shadow color="#ccc"/>
                <o:lock v:ext="edit" shapetype="t"/>
                <v:textbox inset="14.4pt,14.4pt,14.4pt,14.4pt">
                  <w:txbxContent>
                    <w:p w:rsidR="006D5CBF" w:rsidRDefault="006D5CBF"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v:textbox>
              </v:shape>
            </w:pict>
          </mc:Fallback>
        </mc:AlternateContent>
      </w:r>
      <w:r>
        <w:rPr>
          <w:rFonts w:ascii="Times New Roman" w:hAnsi="Times New Roman"/>
          <w:noProof/>
          <w:sz w:val="24"/>
        </w:rPr>
        <mc:AlternateContent>
          <mc:Choice Requires="wps">
            <w:drawing>
              <wp:anchor distT="36576" distB="36576" distL="36576" distR="36576" simplePos="0" relativeHeight="251669504" behindDoc="0" locked="0" layoutInCell="1" allowOverlap="1" wp14:anchorId="628CDC62" wp14:editId="58E11F28">
                <wp:simplePos x="0" y="0"/>
                <wp:positionH relativeFrom="column">
                  <wp:posOffset>8612505</wp:posOffset>
                </wp:positionH>
                <wp:positionV relativeFrom="paragraph">
                  <wp:posOffset>1915795</wp:posOffset>
                </wp:positionV>
                <wp:extent cx="1828800" cy="4203700"/>
                <wp:effectExtent l="9525" t="6350"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203700"/>
                        </a:xfrm>
                        <a:prstGeom prst="rect">
                          <a:avLst/>
                        </a:prstGeom>
                        <a:solidFill>
                          <a:srgbClr val="33CCFF">
                            <a:alpha val="50000"/>
                          </a:srgbClr>
                        </a:solidFill>
                        <a:ln w="0" algn="in">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5CBF" w:rsidRDefault="006D5CBF"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DC62" id="Text Box 9" o:spid="_x0000_s1027" type="#_x0000_t202" style="position:absolute;left:0;text-align:left;margin-left:678.15pt;margin-top:150.85pt;width:2in;height:33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" fillcolor="#3cf" strokecolor="#06f" strokeweight="0" insetpen="t">
                <v:fill opacity="32896f"/>
                <v:shadow color="#ccc"/>
                <o:lock v:ext="edit" shapetype="t"/>
                <v:textbox inset="14.4pt,14.4pt,14.4pt,14.4pt">
                  <w:txbxContent>
                    <w:p w:rsidR="006D5CBF" w:rsidRDefault="006D5CBF"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v:textbox>
              </v:shape>
            </w:pict>
          </mc:Fallback>
        </mc:AlternateContent>
      </w:r>
      <w:r>
        <w:rPr>
          <w:rFonts w:ascii="Times New Roman" w:hAnsi="Times New Roman"/>
          <w:noProof/>
          <w:sz w:val="24"/>
        </w:rPr>
        <mc:AlternateContent>
          <mc:Choice Requires="wps">
            <w:drawing>
              <wp:anchor distT="36576" distB="36576" distL="36576" distR="36576" simplePos="0" relativeHeight="251667456" behindDoc="0" locked="0" layoutInCell="1" allowOverlap="1" wp14:anchorId="424D8982" wp14:editId="5C2A937D">
                <wp:simplePos x="0" y="0"/>
                <wp:positionH relativeFrom="column">
                  <wp:posOffset>8460105</wp:posOffset>
                </wp:positionH>
                <wp:positionV relativeFrom="paragraph">
                  <wp:posOffset>1763395</wp:posOffset>
                </wp:positionV>
                <wp:extent cx="1828800" cy="4203700"/>
                <wp:effectExtent l="9525" t="6350" r="9525"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828800" cy="4203700"/>
                        </a:xfrm>
                        <a:prstGeom prst="rect">
                          <a:avLst/>
                        </a:prstGeom>
                        <a:solidFill>
                          <a:srgbClr val="33CCFF">
                            <a:alpha val="50000"/>
                          </a:srgbClr>
                        </a:solidFill>
                        <a:ln w="0" algn="in">
                          <a:solidFill>
                            <a:srgbClr val="0066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D5CBF" w:rsidRDefault="006D5CBF"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D8982" id="Text Box 8" o:spid="_x0000_s1028" type="#_x0000_t202" style="position:absolute;left:0;text-align:left;margin-left:666.15pt;margin-top:138.85pt;width:2in;height:33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" fillcolor="#3cf" strokecolor="#06f" strokeweight="0" insetpen="t">
                <v:fill opacity="32896f"/>
                <v:shadow color="#ccc"/>
                <o:lock v:ext="edit" shapetype="t"/>
                <v:textbox inset="14.4pt,14.4pt,14.4pt,14.4pt">
                  <w:txbxContent>
                    <w:p w:rsidR="006D5CBF" w:rsidRDefault="006D5CBF" w:rsidP="002C1AF0">
                      <w:pPr>
                        <w:pStyle w:val="BulletedList"/>
                        <w:widowControl w:val="0"/>
                        <w:ind w:firstLine="0"/>
                        <w:rPr>
                          <w:rFonts w:ascii="Century" w:hAnsi="Century"/>
                          <w:color w:val="000000"/>
                          <w:sz w:val="20"/>
                          <w:szCs w:val="20"/>
                          <w:lang w:val="en-US"/>
                          <w14:ligatures w14:val="none"/>
                        </w:rPr>
                      </w:pPr>
                      <w:r>
                        <w:rPr>
                          <w:rFonts w:ascii="Century" w:hAnsi="Century"/>
                          <w:color w:val="000000"/>
                          <w:sz w:val="20"/>
                          <w:szCs w:val="20"/>
                          <w:lang w:val="en-US"/>
                          <w14:ligatures w14:val="none"/>
                        </w:rPr>
                        <w:t xml:space="preserve">We </w:t>
                      </w:r>
                      <w:proofErr w:type="spellStart"/>
                      <w:r>
                        <w:rPr>
                          <w:rFonts w:ascii="Century" w:hAnsi="Century"/>
                          <w:color w:val="000000"/>
                          <w:sz w:val="20"/>
                          <w:szCs w:val="20"/>
                          <w:lang w:val="en-US"/>
                          <w14:ligatures w14:val="none"/>
                        </w:rPr>
                        <w:t>zijn</w:t>
                      </w:r>
                      <w:proofErr w:type="spellEnd"/>
                      <w:r>
                        <w:rPr>
                          <w:rFonts w:ascii="Century" w:hAnsi="Century"/>
                          <w:color w:val="000000"/>
                          <w:sz w:val="20"/>
                          <w:szCs w:val="20"/>
                          <w:lang w:val="en-US"/>
                          <w14:ligatures w14:val="none"/>
                        </w:rPr>
                        <w:t xml:space="preserve"> trots op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MMK school.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school die </w:t>
                      </w:r>
                      <w:proofErr w:type="spellStart"/>
                      <w:r>
                        <w:rPr>
                          <w:rFonts w:ascii="Century" w:hAnsi="Century"/>
                          <w:color w:val="000000"/>
                          <w:sz w:val="20"/>
                          <w:szCs w:val="20"/>
                          <w:lang w:val="en-US"/>
                          <w14:ligatures w14:val="none"/>
                        </w:rPr>
                        <w:t>volop</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ontwik-keling</w:t>
                      </w:r>
                      <w:proofErr w:type="spellEnd"/>
                      <w:r>
                        <w:rPr>
                          <w:rFonts w:ascii="Century" w:hAnsi="Century"/>
                          <w:color w:val="000000"/>
                          <w:sz w:val="20"/>
                          <w:szCs w:val="20"/>
                          <w:lang w:val="en-US"/>
                          <w14:ligatures w14:val="none"/>
                        </w:rPr>
                        <w:t xml:space="preserve"> is. </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Waar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hoop </w:t>
                      </w:r>
                      <w:proofErr w:type="spellStart"/>
                      <w:r>
                        <w:rPr>
                          <w:rFonts w:ascii="Century" w:hAnsi="Century"/>
                          <w:color w:val="000000"/>
                          <w:sz w:val="20"/>
                          <w:szCs w:val="20"/>
                          <w:lang w:val="en-US"/>
                          <w14:ligatures w14:val="none"/>
                        </w:rPr>
                        <w:t>werk</w:t>
                      </w:r>
                      <w:proofErr w:type="spellEnd"/>
                      <w:r>
                        <w:rPr>
                          <w:rFonts w:ascii="Century" w:hAnsi="Century"/>
                          <w:color w:val="000000"/>
                          <w:sz w:val="20"/>
                          <w:szCs w:val="20"/>
                          <w:lang w:val="en-US"/>
                          <w14:ligatures w14:val="none"/>
                        </w:rPr>
                        <w:t xml:space="preserve"> is </w:t>
                      </w:r>
                      <w:proofErr w:type="spellStart"/>
                      <w:r>
                        <w:rPr>
                          <w:rFonts w:ascii="Century" w:hAnsi="Century"/>
                          <w:color w:val="000000"/>
                          <w:sz w:val="20"/>
                          <w:szCs w:val="20"/>
                          <w:lang w:val="en-US"/>
                          <w14:ligatures w14:val="none"/>
                        </w:rPr>
                        <w:t>verzet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we met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werken</w:t>
                      </w:r>
                      <w:proofErr w:type="spellEnd"/>
                      <w:r>
                        <w:rPr>
                          <w:rFonts w:ascii="Century" w:hAnsi="Century"/>
                          <w:color w:val="000000"/>
                          <w:sz w:val="20"/>
                          <w:szCs w:val="20"/>
                          <w:lang w:val="en-US"/>
                          <w14:ligatures w14:val="none"/>
                        </w:rPr>
                        <w:t xml:space="preserve"> in </w:t>
                      </w:r>
                      <w:proofErr w:type="spellStart"/>
                      <w:r>
                        <w:rPr>
                          <w:rFonts w:ascii="Century" w:hAnsi="Century"/>
                          <w:color w:val="000000"/>
                          <w:sz w:val="20"/>
                          <w:szCs w:val="20"/>
                          <w:lang w:val="en-US"/>
                          <w14:ligatures w14:val="none"/>
                        </w:rPr>
                        <w:t>een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fijne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sfeervolle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leerrijke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omgeving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collega’s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de </w:t>
                      </w:r>
                      <w:proofErr w:type="spellStart"/>
                      <w:r>
                        <w:rPr>
                          <w:rFonts w:ascii="Century" w:hAnsi="Century"/>
                          <w:color w:val="000000"/>
                          <w:sz w:val="20"/>
                          <w:szCs w:val="20"/>
                          <w:lang w:val="en-US"/>
                          <w14:ligatures w14:val="none"/>
                        </w:rPr>
                        <w:t>deur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altijd</w:t>
                      </w:r>
                      <w:proofErr w:type="spellEnd"/>
                      <w:r>
                        <w:rPr>
                          <w:rFonts w:ascii="Century" w:hAnsi="Century"/>
                          <w:color w:val="000000"/>
                          <w:sz w:val="20"/>
                          <w:szCs w:val="20"/>
                          <w:lang w:val="en-US"/>
                          <w14:ligatures w14:val="none"/>
                        </w:rPr>
                        <w:t xml:space="preserve"> open </w:t>
                      </w:r>
                      <w:proofErr w:type="spellStart"/>
                      <w:r>
                        <w:rPr>
                          <w:rFonts w:ascii="Century" w:hAnsi="Century"/>
                          <w:color w:val="000000"/>
                          <w:sz w:val="20"/>
                          <w:szCs w:val="20"/>
                          <w:lang w:val="en-US"/>
                          <w14:ligatures w14:val="none"/>
                        </w:rPr>
                        <w:t>staat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onze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ouders</w:t>
                      </w:r>
                      <w:proofErr w:type="spellEnd"/>
                      <w:r>
                        <w:rPr>
                          <w:rFonts w:ascii="Century" w:hAnsi="Century"/>
                          <w:color w:val="000000"/>
                          <w:sz w:val="20"/>
                          <w:szCs w:val="20"/>
                          <w:lang w:val="en-US"/>
                          <w14:ligatures w14:val="none"/>
                        </w:rPr>
                        <w:t>.</w:t>
                      </w:r>
                    </w:p>
                    <w:p w:rsidR="006D5CBF" w:rsidRDefault="006D5CBF" w:rsidP="002C1AF0">
                      <w:pPr>
                        <w:pStyle w:val="BulletedList"/>
                        <w:widowControl w:val="0"/>
                        <w:ind w:firstLine="0"/>
                        <w:rPr>
                          <w:rFonts w:ascii="Century" w:hAnsi="Century"/>
                          <w:color w:val="000000"/>
                          <w:sz w:val="20"/>
                          <w:szCs w:val="20"/>
                          <w:lang w:val="en-US"/>
                          <w14:ligatures w14:val="none"/>
                        </w:rPr>
                      </w:pPr>
                      <w:proofErr w:type="spellStart"/>
                      <w:r>
                        <w:rPr>
                          <w:rFonts w:ascii="Century" w:hAnsi="Century"/>
                          <w:color w:val="000000"/>
                          <w:sz w:val="20"/>
                          <w:szCs w:val="20"/>
                          <w:lang w:val="en-US"/>
                          <w14:ligatures w14:val="none"/>
                        </w:rPr>
                        <w:t>Ons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daltononderwijs</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zorgt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aandacht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ieder</w:t>
                      </w:r>
                      <w:proofErr w:type="spellEnd"/>
                      <w:r>
                        <w:rPr>
                          <w:rFonts w:ascii="Century" w:hAnsi="Century"/>
                          <w:color w:val="000000"/>
                          <w:sz w:val="20"/>
                          <w:szCs w:val="20"/>
                          <w:lang w:val="en-US"/>
                          <w14:ligatures w14:val="none"/>
                        </w:rPr>
                        <w:t xml:space="preserve"> kind, </w:t>
                      </w:r>
                      <w:proofErr w:type="spellStart"/>
                      <w:r>
                        <w:rPr>
                          <w:rFonts w:ascii="Century" w:hAnsi="Century"/>
                          <w:color w:val="000000"/>
                          <w:sz w:val="20"/>
                          <w:szCs w:val="20"/>
                          <w:lang w:val="en-US"/>
                          <w14:ligatures w14:val="none"/>
                        </w:rPr>
                        <w:t>heeft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oog</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elkaar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geeft</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ruimte</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zelfstandigheid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samenwerken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en</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verantwoordelijkheid</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Hierdoor</w:t>
                      </w:r>
                      <w:proofErr w:type="spellEnd"/>
                      <w:r>
                        <w:rPr>
                          <w:rFonts w:ascii="Century" w:hAnsi="Century"/>
                          <w:color w:val="000000"/>
                          <w:sz w:val="20"/>
                          <w:szCs w:val="20"/>
                          <w:lang w:val="en-US"/>
                          <w14:ligatures w14:val="none"/>
                        </w:rPr>
                        <w:t xml:space="preserve"> </w:t>
                      </w:r>
                      <w:proofErr w:type="spellStart"/>
                      <w:r>
                        <w:rPr>
                          <w:rFonts w:ascii="Century" w:hAnsi="Century"/>
                          <w:color w:val="000000"/>
                          <w:sz w:val="20"/>
                          <w:szCs w:val="20"/>
                          <w:lang w:val="en-US"/>
                          <w14:ligatures w14:val="none"/>
                        </w:rPr>
                        <w:t>leiden</w:t>
                      </w:r>
                      <w:proofErr w:type="spellEnd"/>
                      <w:r>
                        <w:rPr>
                          <w:rFonts w:ascii="Century" w:hAnsi="Century"/>
                          <w:color w:val="000000"/>
                          <w:sz w:val="20"/>
                          <w:szCs w:val="20"/>
                          <w:lang w:val="en-US"/>
                          <w14:ligatures w14:val="none"/>
                        </w:rPr>
                        <w:t xml:space="preserve"> we </w:t>
                      </w:r>
                      <w:proofErr w:type="spellStart"/>
                      <w:r>
                        <w:rPr>
                          <w:rFonts w:ascii="Century" w:hAnsi="Century"/>
                          <w:color w:val="000000"/>
                          <w:sz w:val="20"/>
                          <w:szCs w:val="20"/>
                          <w:lang w:val="en-US"/>
                          <w14:ligatures w14:val="none"/>
                        </w:rPr>
                        <w:t>kinderen</w:t>
                      </w:r>
                      <w:proofErr w:type="spellEnd"/>
                      <w:r>
                        <w:rPr>
                          <w:rFonts w:ascii="Century" w:hAnsi="Century"/>
                          <w:color w:val="000000"/>
                          <w:sz w:val="20"/>
                          <w:szCs w:val="20"/>
                          <w:lang w:val="en-US"/>
                          <w14:ligatures w14:val="none"/>
                        </w:rPr>
                        <w:t xml:space="preserve"> op tot </w:t>
                      </w:r>
                      <w:r>
                        <w:rPr>
                          <w:rFonts w:ascii="Century" w:hAnsi="Century"/>
                          <w:i/>
                          <w:iCs/>
                          <w:color w:val="000000"/>
                          <w:sz w:val="20"/>
                          <w:szCs w:val="20"/>
                          <w:lang w:val="en-US"/>
                          <w14:ligatures w14:val="none"/>
                        </w:rPr>
                        <w:t xml:space="preserve">‘fearless human beings’; </w:t>
                      </w:r>
                      <w:proofErr w:type="spellStart"/>
                      <w:r>
                        <w:rPr>
                          <w:rFonts w:ascii="Century" w:hAnsi="Century"/>
                          <w:i/>
                          <w:iCs/>
                          <w:color w:val="000000"/>
                          <w:sz w:val="20"/>
                          <w:szCs w:val="20"/>
                          <w:lang w:val="en-US"/>
                          <w14:ligatures w14:val="none"/>
                        </w:rPr>
                        <w:t>stevige</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wereldburgers</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zonder</w:t>
                      </w:r>
                      <w:proofErr w:type="spellEnd"/>
                      <w:r>
                        <w:rPr>
                          <w:rFonts w:ascii="Century" w:hAnsi="Century"/>
                          <w:i/>
                          <w:iCs/>
                          <w:color w:val="000000"/>
                          <w:sz w:val="20"/>
                          <w:szCs w:val="20"/>
                          <w:lang w:val="en-US"/>
                          <w14:ligatures w14:val="none"/>
                        </w:rPr>
                        <w:t xml:space="preserve"> </w:t>
                      </w:r>
                      <w:proofErr w:type="spellStart"/>
                      <w:r>
                        <w:rPr>
                          <w:rFonts w:ascii="Century" w:hAnsi="Century"/>
                          <w:i/>
                          <w:iCs/>
                          <w:color w:val="000000"/>
                          <w:sz w:val="20"/>
                          <w:szCs w:val="20"/>
                          <w:lang w:val="en-US"/>
                          <w14:ligatures w14:val="none"/>
                        </w:rPr>
                        <w:t>vrees</w:t>
                      </w:r>
                      <w:proofErr w:type="spellEnd"/>
                      <w:r>
                        <w:rPr>
                          <w:rFonts w:ascii="Century" w:hAnsi="Century"/>
                          <w:i/>
                          <w:iCs/>
                          <w:color w:val="000000"/>
                          <w:sz w:val="20"/>
                          <w:szCs w:val="20"/>
                          <w:lang w:val="en-US"/>
                          <w14:ligatures w14:val="none"/>
                        </w:rPr>
                        <w:t xml:space="preserve">. </w:t>
                      </w:r>
                    </w:p>
                  </w:txbxContent>
                </v:textbox>
              </v:shape>
            </w:pict>
          </mc:Fallback>
        </mc:AlternateContent>
      </w:r>
      <w:r w:rsidR="005B2B9B">
        <w:rPr>
          <w:rFonts w:ascii="Calibri" w:hAnsi="Calibri" w:cs="Calibri"/>
          <w:szCs w:val="22"/>
        </w:rPr>
        <w:tab/>
      </w:r>
      <w:r w:rsidR="005B2B9B">
        <w:rPr>
          <w:rFonts w:ascii="Calibri" w:hAnsi="Calibri" w:cs="Calibri"/>
          <w:szCs w:val="22"/>
        </w:rPr>
        <w:tab/>
      </w:r>
      <w:r w:rsidR="005B2B9B">
        <w:rPr>
          <w:rFonts w:ascii="Calibri" w:hAnsi="Calibri" w:cs="Calibri"/>
          <w:szCs w:val="22"/>
        </w:rPr>
        <w:tab/>
      </w:r>
      <w:r w:rsidR="005B2B9B">
        <w:rPr>
          <w:rFonts w:ascii="Calibri" w:hAnsi="Calibri" w:cs="Calibri"/>
          <w:szCs w:val="22"/>
        </w:rPr>
        <w:tab/>
      </w:r>
      <w:r w:rsidR="005B2B9B">
        <w:rPr>
          <w:rFonts w:ascii="Calibri" w:hAnsi="Calibri" w:cs="Calibri"/>
          <w:szCs w:val="22"/>
        </w:rPr>
        <w:tab/>
      </w:r>
      <w:r w:rsidR="005B2B9B">
        <w:rPr>
          <w:rFonts w:ascii="Calibri" w:hAnsi="Calibri" w:cs="Calibri"/>
          <w:szCs w:val="22"/>
        </w:rPr>
        <w:tab/>
      </w:r>
      <w:r w:rsidR="005B2B9B">
        <w:rPr>
          <w:rFonts w:ascii="Calibri" w:hAnsi="Calibri" w:cs="Calibri"/>
          <w:szCs w:val="22"/>
        </w:rPr>
        <w:tab/>
      </w:r>
      <w:r w:rsidR="005B2B9B">
        <w:rPr>
          <w:rFonts w:ascii="Calibri" w:hAnsi="Calibri" w:cs="Calibri"/>
          <w:szCs w:val="22"/>
        </w:rPr>
        <w:tab/>
        <w:t>Rotterdam, 8 juni 2020</w:t>
      </w:r>
    </w:p>
    <w:p w:rsidR="005B2B9B" w:rsidRDefault="005B2B9B" w:rsidP="006029A8">
      <w:pPr>
        <w:rPr>
          <w:rFonts w:ascii="Calibri" w:hAnsi="Calibri" w:cs="Calibri"/>
          <w:szCs w:val="22"/>
        </w:rPr>
      </w:pPr>
      <w:r>
        <w:rPr>
          <w:rFonts w:ascii="Calibri" w:hAnsi="Calibri" w:cs="Calibri"/>
          <w:szCs w:val="22"/>
        </w:rPr>
        <w:t>Beste ouders/verzorgers,</w:t>
      </w:r>
    </w:p>
    <w:p w:rsidR="005B2B9B" w:rsidRDefault="005B2B9B" w:rsidP="006029A8">
      <w:pPr>
        <w:rPr>
          <w:rFonts w:ascii="Calibri" w:hAnsi="Calibri" w:cs="Calibri"/>
          <w:szCs w:val="22"/>
        </w:rPr>
      </w:pPr>
    </w:p>
    <w:p w:rsidR="005B2B9B" w:rsidRDefault="005B2B9B" w:rsidP="006029A8">
      <w:pPr>
        <w:rPr>
          <w:rFonts w:ascii="Calibri" w:hAnsi="Calibri" w:cs="Calibri"/>
          <w:szCs w:val="22"/>
        </w:rPr>
      </w:pPr>
      <w:r>
        <w:rPr>
          <w:rFonts w:ascii="Calibri" w:hAnsi="Calibri" w:cs="Calibri"/>
          <w:szCs w:val="22"/>
        </w:rPr>
        <w:t>Vandaag zijn we weer gestart met het volledig</w:t>
      </w:r>
      <w:r w:rsidR="00BD76A7">
        <w:rPr>
          <w:rFonts w:ascii="Calibri" w:hAnsi="Calibri" w:cs="Calibri"/>
          <w:szCs w:val="22"/>
        </w:rPr>
        <w:t>e</w:t>
      </w:r>
      <w:r>
        <w:rPr>
          <w:rFonts w:ascii="Calibri" w:hAnsi="Calibri" w:cs="Calibri"/>
          <w:szCs w:val="22"/>
        </w:rPr>
        <w:t xml:space="preserve"> aantal kinderen. Wat w</w:t>
      </w:r>
      <w:r w:rsidR="0052180A">
        <w:rPr>
          <w:rFonts w:ascii="Calibri" w:hAnsi="Calibri" w:cs="Calibri"/>
          <w:szCs w:val="22"/>
        </w:rPr>
        <w:t>as het vanmorgen een mooi moment om onze</w:t>
      </w:r>
      <w:r>
        <w:rPr>
          <w:rFonts w:ascii="Calibri" w:hAnsi="Calibri" w:cs="Calibri"/>
          <w:szCs w:val="22"/>
        </w:rPr>
        <w:t xml:space="preserve"> kinderen weer blij en vrolijk op school te zien.</w:t>
      </w:r>
    </w:p>
    <w:p w:rsidR="005B2B9B" w:rsidRDefault="0052180A" w:rsidP="006029A8">
      <w:pPr>
        <w:rPr>
          <w:rFonts w:ascii="Calibri" w:hAnsi="Calibri" w:cs="Calibri"/>
          <w:szCs w:val="22"/>
        </w:rPr>
      </w:pPr>
      <w:r>
        <w:rPr>
          <w:rFonts w:ascii="Calibri" w:hAnsi="Calibri" w:cs="Calibri"/>
          <w:szCs w:val="22"/>
        </w:rPr>
        <w:t xml:space="preserve">We hebben de kinderen </w:t>
      </w:r>
      <w:r w:rsidR="00BD76A7">
        <w:rPr>
          <w:rFonts w:ascii="Calibri" w:hAnsi="Calibri" w:cs="Calibri"/>
          <w:szCs w:val="22"/>
        </w:rPr>
        <w:t>feestelijk</w:t>
      </w:r>
      <w:r>
        <w:rPr>
          <w:rFonts w:ascii="Calibri" w:hAnsi="Calibri" w:cs="Calibri"/>
          <w:szCs w:val="22"/>
        </w:rPr>
        <w:t xml:space="preserve"> ontvangen met een ballonnenboog en hebben we </w:t>
      </w:r>
      <w:r w:rsidR="00BD76A7">
        <w:rPr>
          <w:rFonts w:ascii="Calibri" w:hAnsi="Calibri" w:cs="Calibri"/>
          <w:szCs w:val="22"/>
        </w:rPr>
        <w:t xml:space="preserve">er </w:t>
      </w:r>
      <w:r>
        <w:rPr>
          <w:rFonts w:ascii="Calibri" w:hAnsi="Calibri" w:cs="Calibri"/>
          <w:szCs w:val="22"/>
        </w:rPr>
        <w:t xml:space="preserve">met elkaar een plezierige dag van gemaakt. </w:t>
      </w:r>
    </w:p>
    <w:p w:rsidR="0052180A" w:rsidRDefault="0052180A" w:rsidP="006029A8">
      <w:pPr>
        <w:rPr>
          <w:rFonts w:ascii="Calibri" w:hAnsi="Calibri" w:cs="Calibri"/>
          <w:szCs w:val="22"/>
        </w:rPr>
      </w:pPr>
      <w:r>
        <w:rPr>
          <w:rFonts w:ascii="Calibri" w:hAnsi="Calibri" w:cs="Calibri"/>
          <w:szCs w:val="22"/>
        </w:rPr>
        <w:t xml:space="preserve">Wat fijn dat het halen en brengen ook geleidelijk en met 1,5 meter afstand gepaard ging. Bedankt dat u zich aan de afspraken hebt gehouden om de kinderen </w:t>
      </w:r>
      <w:r w:rsidR="006D5CBF">
        <w:rPr>
          <w:rFonts w:ascii="Calibri" w:hAnsi="Calibri" w:cs="Calibri"/>
          <w:szCs w:val="22"/>
        </w:rPr>
        <w:t xml:space="preserve">op school af te zetten, niet te lang te blijven staan en maar met 1 persoon de kinderen bent komen brengen of halen. Als we dit met elkaar volhouden, zorgen wij op de MMK-school </w:t>
      </w:r>
      <w:r w:rsidR="00BD76A7">
        <w:rPr>
          <w:rFonts w:ascii="Calibri" w:hAnsi="Calibri" w:cs="Calibri"/>
          <w:szCs w:val="22"/>
        </w:rPr>
        <w:t>er in ieder</w:t>
      </w:r>
      <w:r w:rsidR="006D5CBF">
        <w:rPr>
          <w:rFonts w:ascii="Calibri" w:hAnsi="Calibri" w:cs="Calibri"/>
          <w:szCs w:val="22"/>
        </w:rPr>
        <w:t xml:space="preserve"> geval voor</w:t>
      </w:r>
      <w:r w:rsidR="00BD76A7">
        <w:rPr>
          <w:rFonts w:ascii="Calibri" w:hAnsi="Calibri" w:cs="Calibri"/>
          <w:szCs w:val="22"/>
        </w:rPr>
        <w:t>, dat we de r</w:t>
      </w:r>
      <w:r w:rsidR="006D5CBF">
        <w:rPr>
          <w:rFonts w:ascii="Calibri" w:hAnsi="Calibri" w:cs="Calibri"/>
          <w:szCs w:val="22"/>
        </w:rPr>
        <w:t>egels en afspraken</w:t>
      </w:r>
      <w:r w:rsidR="00BD76A7">
        <w:rPr>
          <w:rFonts w:ascii="Calibri" w:hAnsi="Calibri" w:cs="Calibri"/>
          <w:szCs w:val="22"/>
        </w:rPr>
        <w:t xml:space="preserve"> netjes naleven</w:t>
      </w:r>
      <w:r w:rsidR="006D5CBF">
        <w:rPr>
          <w:rFonts w:ascii="Calibri" w:hAnsi="Calibri" w:cs="Calibri"/>
          <w:szCs w:val="22"/>
        </w:rPr>
        <w:t>.</w:t>
      </w:r>
    </w:p>
    <w:p w:rsidR="006D5CBF" w:rsidRDefault="006D5CBF" w:rsidP="006029A8">
      <w:pPr>
        <w:rPr>
          <w:rFonts w:ascii="Calibri" w:hAnsi="Calibri" w:cs="Calibri"/>
          <w:szCs w:val="22"/>
        </w:rPr>
      </w:pPr>
    </w:p>
    <w:p w:rsidR="0052180A" w:rsidRDefault="0052180A" w:rsidP="006029A8">
      <w:pPr>
        <w:rPr>
          <w:rFonts w:ascii="Calibri" w:hAnsi="Calibri" w:cs="Calibri"/>
          <w:szCs w:val="22"/>
        </w:rPr>
      </w:pPr>
      <w:r>
        <w:rPr>
          <w:rFonts w:ascii="Calibri" w:hAnsi="Calibri" w:cs="Calibri"/>
          <w:szCs w:val="22"/>
        </w:rPr>
        <w:t>Natuurlijk was er vandaag, net als de voorgaande weken, zorg voor het desinfecteren van o.a. deurklinken, trapleuningen en toiletten. Daarnaast spelen we in twee groepen buiten en werken we als we instructie of ondersteuning geven met een plexiglas scherm. De kinderen verzamelen nog steeds in de vakken en gaan van</w:t>
      </w:r>
      <w:r w:rsidR="00BD76A7">
        <w:rPr>
          <w:rFonts w:ascii="Calibri" w:hAnsi="Calibri" w:cs="Calibri"/>
          <w:szCs w:val="22"/>
        </w:rPr>
        <w:t xml:space="preserve"> </w:t>
      </w:r>
      <w:r>
        <w:rPr>
          <w:rFonts w:ascii="Calibri" w:hAnsi="Calibri" w:cs="Calibri"/>
          <w:szCs w:val="22"/>
        </w:rPr>
        <w:t xml:space="preserve">daaruit naar de groep. Er wordt zoveel mogelijk in de eigen groep gewerkt. </w:t>
      </w:r>
    </w:p>
    <w:p w:rsidR="0052180A" w:rsidRDefault="0052180A" w:rsidP="006029A8">
      <w:pPr>
        <w:rPr>
          <w:rFonts w:ascii="Calibri" w:hAnsi="Calibri" w:cs="Calibri"/>
          <w:szCs w:val="22"/>
        </w:rPr>
      </w:pPr>
      <w:r>
        <w:rPr>
          <w:rFonts w:ascii="Calibri" w:hAnsi="Calibri" w:cs="Calibri"/>
          <w:szCs w:val="22"/>
        </w:rPr>
        <w:t xml:space="preserve">Zoals u weet zijn alle activiteiten voor dit schooljaar komen te vervallen. De uitzondering is de afscheidsavond voor groep 8. Echter deze zal zonder ouders worden georganiseerd. Tot de zomervakantie maken we ook geen gebruik van de gymzaal. Wij vinden dit een te groot risico en kunnen daar niet aan alle hygiëne maatregelen voldoen. De kinderen zullen om het wegvallen van de gymlessen te vervangen extra buitenactiviteiten doen. </w:t>
      </w:r>
    </w:p>
    <w:p w:rsidR="00BD76A7" w:rsidRDefault="00BD76A7" w:rsidP="00BD76A7">
      <w:pPr>
        <w:rPr>
          <w:rFonts w:ascii="Calibri" w:hAnsi="Calibri" w:cs="Calibri"/>
          <w:szCs w:val="22"/>
        </w:rPr>
      </w:pPr>
      <w:r>
        <w:rPr>
          <w:rFonts w:ascii="Calibri" w:hAnsi="Calibri" w:cs="Calibri"/>
          <w:szCs w:val="22"/>
        </w:rPr>
        <w:t>Natuurlijk blijven verder alle richtlijnen vanuit het RIVM van kracht.</w:t>
      </w:r>
    </w:p>
    <w:p w:rsidR="006D5CBF" w:rsidRDefault="006D5CBF" w:rsidP="006029A8">
      <w:pPr>
        <w:rPr>
          <w:rFonts w:ascii="Calibri" w:hAnsi="Calibri" w:cs="Calibri"/>
          <w:szCs w:val="22"/>
        </w:rPr>
      </w:pPr>
    </w:p>
    <w:p w:rsidR="006D5CBF" w:rsidRDefault="006D5CBF" w:rsidP="006029A8">
      <w:pPr>
        <w:rPr>
          <w:rFonts w:ascii="Calibri" w:hAnsi="Calibri" w:cs="Calibri"/>
          <w:szCs w:val="22"/>
        </w:rPr>
      </w:pPr>
      <w:r>
        <w:rPr>
          <w:rFonts w:ascii="Calibri" w:hAnsi="Calibri" w:cs="Calibri"/>
          <w:szCs w:val="22"/>
        </w:rPr>
        <w:t>Vanaf morgen zullen we ouders gaan bellen die weinig of geen strippen meer hebben. U kunt uw geld</w:t>
      </w:r>
      <w:r w:rsidR="00BD76A7">
        <w:rPr>
          <w:rFonts w:ascii="Calibri" w:hAnsi="Calibri" w:cs="Calibri"/>
          <w:szCs w:val="22"/>
        </w:rPr>
        <w:t xml:space="preserve"> in een envelopje aan uw kind of één </w:t>
      </w:r>
      <w:r>
        <w:rPr>
          <w:rFonts w:ascii="Calibri" w:hAnsi="Calibri" w:cs="Calibri"/>
          <w:szCs w:val="22"/>
        </w:rPr>
        <w:t>van de leerk</w:t>
      </w:r>
      <w:r w:rsidR="00BD76A7">
        <w:rPr>
          <w:rFonts w:ascii="Calibri" w:hAnsi="Calibri" w:cs="Calibri"/>
          <w:szCs w:val="22"/>
        </w:rPr>
        <w:t xml:space="preserve">rachten ’s morgens op het plein </w:t>
      </w:r>
      <w:r>
        <w:rPr>
          <w:rFonts w:ascii="Calibri" w:hAnsi="Calibri" w:cs="Calibri"/>
          <w:szCs w:val="22"/>
        </w:rPr>
        <w:t xml:space="preserve">geven. </w:t>
      </w:r>
    </w:p>
    <w:p w:rsidR="003E7F23" w:rsidRDefault="003E7F23" w:rsidP="006029A8">
      <w:pPr>
        <w:rPr>
          <w:rFonts w:ascii="Calibri" w:hAnsi="Calibri" w:cs="Calibri"/>
          <w:szCs w:val="22"/>
        </w:rPr>
      </w:pPr>
    </w:p>
    <w:p w:rsidR="003E7F23" w:rsidRDefault="003E7F23" w:rsidP="006029A8">
      <w:pPr>
        <w:rPr>
          <w:rFonts w:ascii="Calibri" w:hAnsi="Calibri" w:cs="Calibri"/>
          <w:szCs w:val="22"/>
        </w:rPr>
      </w:pPr>
      <w:r>
        <w:rPr>
          <w:rFonts w:ascii="Calibri" w:hAnsi="Calibri" w:cs="Calibri"/>
          <w:szCs w:val="22"/>
        </w:rPr>
        <w:t xml:space="preserve">We zijn heel blij dat er ook steeds vaker </w:t>
      </w:r>
      <w:bookmarkStart w:id="0" w:name="_GoBack"/>
      <w:bookmarkEnd w:id="0"/>
      <w:r>
        <w:rPr>
          <w:rFonts w:ascii="Calibri" w:hAnsi="Calibri" w:cs="Calibri"/>
          <w:szCs w:val="22"/>
        </w:rPr>
        <w:t xml:space="preserve">volle groepen op de Beestenboel zijn. Fijn dat ook de peuters weer naar school komen. De woensdag blijft tot de zomervakantie gesloten. </w:t>
      </w:r>
    </w:p>
    <w:p w:rsidR="00BD76A7" w:rsidRDefault="00BD76A7" w:rsidP="006029A8">
      <w:pPr>
        <w:rPr>
          <w:rFonts w:ascii="Calibri" w:hAnsi="Calibri" w:cs="Calibri"/>
          <w:szCs w:val="22"/>
        </w:rPr>
      </w:pPr>
    </w:p>
    <w:p w:rsidR="00BD76A7" w:rsidRDefault="00BD76A7" w:rsidP="006029A8">
      <w:pPr>
        <w:rPr>
          <w:rFonts w:ascii="Calibri" w:hAnsi="Calibri" w:cs="Calibri"/>
          <w:szCs w:val="22"/>
        </w:rPr>
      </w:pPr>
      <w:r>
        <w:rPr>
          <w:rFonts w:ascii="Calibri" w:hAnsi="Calibri" w:cs="Calibri"/>
          <w:szCs w:val="22"/>
        </w:rPr>
        <w:t xml:space="preserve">We hopen u middels deze brief weer voldoende geïnformeerd te hebben. </w:t>
      </w:r>
    </w:p>
    <w:p w:rsidR="00BD76A7" w:rsidRDefault="00BD76A7" w:rsidP="006029A8">
      <w:pPr>
        <w:rPr>
          <w:rFonts w:ascii="Calibri" w:hAnsi="Calibri" w:cs="Calibri"/>
          <w:szCs w:val="22"/>
        </w:rPr>
      </w:pPr>
    </w:p>
    <w:p w:rsidR="00BD76A7" w:rsidRDefault="00BD76A7" w:rsidP="006029A8">
      <w:pPr>
        <w:rPr>
          <w:rFonts w:ascii="Calibri" w:hAnsi="Calibri" w:cs="Calibri"/>
          <w:szCs w:val="22"/>
        </w:rPr>
      </w:pPr>
      <w:r>
        <w:rPr>
          <w:rFonts w:ascii="Calibri" w:hAnsi="Calibri" w:cs="Calibri"/>
          <w:szCs w:val="22"/>
        </w:rPr>
        <w:t>Met vriendelijke groet,</w:t>
      </w:r>
    </w:p>
    <w:p w:rsidR="00BD76A7" w:rsidRDefault="00BD76A7" w:rsidP="006029A8">
      <w:pPr>
        <w:rPr>
          <w:rFonts w:ascii="Calibri" w:hAnsi="Calibri" w:cs="Calibri"/>
          <w:szCs w:val="22"/>
        </w:rPr>
      </w:pPr>
    </w:p>
    <w:p w:rsidR="00BD76A7" w:rsidRDefault="00BD76A7" w:rsidP="006029A8">
      <w:pPr>
        <w:rPr>
          <w:rFonts w:ascii="Calibri" w:hAnsi="Calibri" w:cs="Calibri"/>
          <w:szCs w:val="22"/>
        </w:rPr>
      </w:pPr>
      <w:r w:rsidRPr="00BD76A7">
        <w:rPr>
          <w:rFonts w:ascii="Calibri" w:hAnsi="Calibri" w:cs="Calibri"/>
          <w:szCs w:val="22"/>
        </w:rPr>
        <w:t>Sadhana Raaijmakers</w:t>
      </w:r>
      <w:r>
        <w:rPr>
          <w:rFonts w:ascii="Calibri" w:hAnsi="Calibri" w:cs="Calibri"/>
          <w:szCs w:val="22"/>
        </w:rPr>
        <w:t xml:space="preserve"> en Michiel </w:t>
      </w:r>
      <w:proofErr w:type="spellStart"/>
      <w:r>
        <w:rPr>
          <w:rFonts w:ascii="Calibri" w:hAnsi="Calibri" w:cs="Calibri"/>
          <w:szCs w:val="22"/>
        </w:rPr>
        <w:t>Breijs</w:t>
      </w:r>
      <w:proofErr w:type="spellEnd"/>
    </w:p>
    <w:p w:rsidR="00901D62" w:rsidRDefault="00901D62" w:rsidP="006029A8">
      <w:pPr>
        <w:rPr>
          <w:rFonts w:ascii="Calibri" w:hAnsi="Calibri" w:cs="Calibri"/>
          <w:szCs w:val="22"/>
        </w:rPr>
      </w:pPr>
    </w:p>
    <w:p w:rsidR="00901D62" w:rsidRDefault="00901D62" w:rsidP="006029A8">
      <w:pPr>
        <w:rPr>
          <w:rFonts w:ascii="Calibri" w:hAnsi="Calibri" w:cs="Calibri"/>
          <w:szCs w:val="22"/>
        </w:rPr>
      </w:pPr>
      <w:r>
        <w:rPr>
          <w:rFonts w:ascii="Calibri" w:hAnsi="Calibri" w:cs="Calibri"/>
          <w:noProof/>
          <w:szCs w:val="22"/>
        </w:rPr>
        <w:drawing>
          <wp:inline distT="0" distB="0" distL="0" distR="0">
            <wp:extent cx="3133725" cy="2355114"/>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llonnen.jpg"/>
                    <pic:cNvPicPr/>
                  </pic:nvPicPr>
                  <pic:blipFill>
                    <a:blip r:embed="rId7">
                      <a:extLst>
                        <a:ext uri="{28A0092B-C50C-407E-A947-70E740481C1C}">
                          <a14:useLocalDpi xmlns:a14="http://schemas.microsoft.com/office/drawing/2010/main" val="0"/>
                        </a:ext>
                      </a:extLst>
                    </a:blip>
                    <a:stretch>
                      <a:fillRect/>
                    </a:stretch>
                  </pic:blipFill>
                  <pic:spPr>
                    <a:xfrm>
                      <a:off x="0" y="0"/>
                      <a:ext cx="3156263" cy="2372052"/>
                    </a:xfrm>
                    <a:prstGeom prst="rect">
                      <a:avLst/>
                    </a:prstGeom>
                  </pic:spPr>
                </pic:pic>
              </a:graphicData>
            </a:graphic>
          </wp:inline>
        </w:drawing>
      </w:r>
    </w:p>
    <w:sectPr w:rsidR="00901D62" w:rsidSect="004C1172">
      <w:headerReference w:type="default" r:id="rId8"/>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CBF" w:rsidRDefault="006D5CBF">
      <w:r>
        <w:separator/>
      </w:r>
    </w:p>
  </w:endnote>
  <w:endnote w:type="continuationSeparator" w:id="0">
    <w:p w:rsidR="006D5CBF" w:rsidRDefault="006D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F" w:rsidRPr="00483F5C" w:rsidRDefault="006D5CBF" w:rsidP="004C1172">
    <w:pPr>
      <w:pStyle w:val="Voettekst"/>
      <w:jc w:val="center"/>
      <w:rPr>
        <w:rFonts w:cs="Tahoma"/>
        <w:sz w:val="20"/>
        <w:szCs w:val="20"/>
      </w:rPr>
    </w:pPr>
    <w:r w:rsidRPr="004C1172">
      <w:rPr>
        <w:rFonts w:cs="Tahoma"/>
        <w:sz w:val="20"/>
        <w:szCs w:val="20"/>
      </w:rPr>
      <w:t xml:space="preserve">Robert Kochplaats 346-348 </w:t>
    </w:r>
    <w:r>
      <w:rPr>
        <w:rFonts w:cs="Tahoma"/>
        <w:sz w:val="20"/>
        <w:szCs w:val="20"/>
      </w:rPr>
      <w:t xml:space="preserve"> </w:t>
    </w:r>
    <w:r w:rsidRPr="004C1172">
      <w:rPr>
        <w:rFonts w:cs="Tahoma"/>
        <w:sz w:val="20"/>
        <w:szCs w:val="20"/>
      </w:rPr>
      <w:sym w:font="Wingdings" w:char="F09F"/>
    </w:r>
    <w:r>
      <w:rPr>
        <w:rFonts w:cs="Tahoma"/>
        <w:sz w:val="20"/>
        <w:szCs w:val="20"/>
      </w:rPr>
      <w:t xml:space="preserve">  </w:t>
    </w:r>
    <w:r w:rsidRPr="004C1172">
      <w:rPr>
        <w:rFonts w:cs="Tahoma"/>
        <w:sz w:val="20"/>
        <w:szCs w:val="20"/>
      </w:rPr>
      <w:t>30</w:t>
    </w:r>
    <w:r>
      <w:rPr>
        <w:rFonts w:cs="Tahoma"/>
        <w:sz w:val="20"/>
        <w:szCs w:val="20"/>
      </w:rPr>
      <w:t>68 J</w:t>
    </w:r>
    <w:r w:rsidRPr="004C1172">
      <w:rPr>
        <w:rFonts w:cs="Tahoma"/>
        <w:sz w:val="20"/>
        <w:szCs w:val="20"/>
      </w:rPr>
      <w:t>D  Rotterdam</w:t>
    </w:r>
    <w:r>
      <w:rPr>
        <w:rFonts w:cs="Tahoma"/>
        <w:sz w:val="20"/>
        <w:szCs w:val="20"/>
      </w:rPr>
      <w:t xml:space="preserve">  </w:t>
    </w:r>
    <w:r w:rsidRPr="004C1172">
      <w:rPr>
        <w:rFonts w:cs="Tahoma"/>
        <w:sz w:val="20"/>
        <w:szCs w:val="20"/>
      </w:rPr>
      <w:sym w:font="Wingdings" w:char="F09F"/>
    </w:r>
    <w:r w:rsidRPr="00483F5C">
      <w:rPr>
        <w:rFonts w:cs="Tahoma"/>
        <w:sz w:val="20"/>
        <w:szCs w:val="20"/>
      </w:rPr>
      <w:t xml:space="preserve"> </w:t>
    </w:r>
    <w:r>
      <w:rPr>
        <w:rFonts w:cs="Tahoma"/>
        <w:sz w:val="20"/>
        <w:szCs w:val="20"/>
      </w:rPr>
      <w:t xml:space="preserve"> </w:t>
    </w:r>
    <w:r>
      <w:rPr>
        <w:rFonts w:cs="Tahoma"/>
        <w:sz w:val="20"/>
        <w:szCs w:val="20"/>
        <w:lang w:val="fr-FR"/>
      </w:rPr>
      <w:sym w:font="Wingdings 2" w:char="F027"/>
    </w:r>
    <w:r w:rsidRPr="00483F5C">
      <w:rPr>
        <w:rFonts w:cs="Tahoma"/>
        <w:sz w:val="20"/>
        <w:szCs w:val="20"/>
      </w:rPr>
      <w:t xml:space="preserve"> 010-4206661  </w:t>
    </w:r>
    <w:r w:rsidRPr="004C1172">
      <w:rPr>
        <w:rFonts w:cs="Tahoma"/>
        <w:sz w:val="20"/>
        <w:szCs w:val="20"/>
      </w:rPr>
      <w:sym w:font="Wingdings" w:char="F09F"/>
    </w:r>
    <w:r w:rsidRPr="00483F5C">
      <w:rPr>
        <w:rFonts w:cs="Tahoma"/>
        <w:sz w:val="20"/>
        <w:szCs w:val="20"/>
      </w:rPr>
      <w:t xml:space="preserve">  </w:t>
    </w:r>
    <w:r>
      <w:rPr>
        <w:rFonts w:cs="Tahoma"/>
        <w:sz w:val="20"/>
        <w:szCs w:val="20"/>
      </w:rPr>
      <w:br/>
    </w:r>
    <w:r w:rsidRPr="00483F5C">
      <w:rPr>
        <w:rFonts w:cs="Tahoma"/>
        <w:sz w:val="20"/>
        <w:szCs w:val="20"/>
      </w:rPr>
      <w:t xml:space="preserve">info@mmkschool.nl  </w:t>
    </w:r>
    <w:r w:rsidRPr="004C1172">
      <w:rPr>
        <w:rFonts w:cs="Tahoma"/>
        <w:sz w:val="20"/>
        <w:szCs w:val="20"/>
      </w:rPr>
      <w:sym w:font="Wingdings" w:char="F09F"/>
    </w:r>
    <w:r>
      <w:rPr>
        <w:rFonts w:cs="Tahoma"/>
        <w:sz w:val="20"/>
        <w:szCs w:val="20"/>
      </w:rPr>
      <w:t xml:space="preserve">  www.mmkschool.nl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CBF" w:rsidRDefault="006D5CBF">
      <w:r>
        <w:separator/>
      </w:r>
    </w:p>
  </w:footnote>
  <w:footnote w:type="continuationSeparator" w:id="0">
    <w:p w:rsidR="006D5CBF" w:rsidRDefault="006D5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F" w:rsidRDefault="006D5CBF">
    <w:pPr>
      <w:pStyle w:val="Koptekst"/>
      <w:rPr>
        <w:noProof/>
      </w:rPr>
    </w:pPr>
    <w:r>
      <w:rPr>
        <w:noProof/>
      </w:rPr>
      <w:drawing>
        <wp:anchor distT="0" distB="0" distL="114300" distR="114300" simplePos="0" relativeHeight="251658240" behindDoc="1" locked="0" layoutInCell="1" allowOverlap="1">
          <wp:simplePos x="0" y="0"/>
          <wp:positionH relativeFrom="column">
            <wp:posOffset>5107305</wp:posOffset>
          </wp:positionH>
          <wp:positionV relativeFrom="paragraph">
            <wp:posOffset>-164465</wp:posOffset>
          </wp:positionV>
          <wp:extent cx="1496695" cy="893445"/>
          <wp:effectExtent l="0" t="0" r="8255" b="1905"/>
          <wp:wrapTight wrapText="bothSides">
            <wp:wrapPolygon edited="0">
              <wp:start x="0" y="0"/>
              <wp:lineTo x="0" y="21186"/>
              <wp:lineTo x="21444" y="21186"/>
              <wp:lineTo x="2144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9229" t="13945" r="20940" b="11957"/>
                  <a:stretch/>
                </pic:blipFill>
                <pic:spPr bwMode="auto">
                  <a:xfrm>
                    <a:off x="0" y="0"/>
                    <a:ext cx="1496695" cy="893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-464820</wp:posOffset>
          </wp:positionH>
          <wp:positionV relativeFrom="paragraph">
            <wp:posOffset>-287655</wp:posOffset>
          </wp:positionV>
          <wp:extent cx="1923506" cy="1085850"/>
          <wp:effectExtent l="0" t="0" r="635" b="0"/>
          <wp:wrapTight wrapText="bothSides">
            <wp:wrapPolygon edited="0">
              <wp:start x="0" y="0"/>
              <wp:lineTo x="0" y="21221"/>
              <wp:lineTo x="21393" y="21221"/>
              <wp:lineTo x="2139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MK.jpg"/>
                  <pic:cNvPicPr/>
                </pic:nvPicPr>
                <pic:blipFill>
                  <a:blip r:embed="rId2">
                    <a:extLst>
                      <a:ext uri="{28A0092B-C50C-407E-A947-70E740481C1C}">
                        <a14:useLocalDpi xmlns:a14="http://schemas.microsoft.com/office/drawing/2010/main" val="0"/>
                      </a:ext>
                    </a:extLst>
                  </a:blip>
                  <a:stretch>
                    <a:fillRect/>
                  </a:stretch>
                </pic:blipFill>
                <pic:spPr>
                  <a:xfrm>
                    <a:off x="0" y="0"/>
                    <a:ext cx="1923506" cy="1085850"/>
                  </a:xfrm>
                  <a:prstGeom prst="rect">
                    <a:avLst/>
                  </a:prstGeom>
                </pic:spPr>
              </pic:pic>
            </a:graphicData>
          </a:graphic>
        </wp:anchor>
      </w:drawing>
    </w:r>
    <w:r>
      <w:tab/>
    </w:r>
  </w:p>
  <w:p w:rsidR="006D5CBF" w:rsidRPr="0015278C" w:rsidRDefault="006D5CBF">
    <w:pPr>
      <w:pStyle w:val="Koptekst"/>
      <w:rPr>
        <w:rFonts w:ascii="Calibri" w:hAnsi="Calibri"/>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EA5"/>
    <w:multiLevelType w:val="hybridMultilevel"/>
    <w:tmpl w:val="A5342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B41C0"/>
    <w:multiLevelType w:val="singleLevel"/>
    <w:tmpl w:val="04130007"/>
    <w:lvl w:ilvl="0">
      <w:start w:val="1"/>
      <w:numFmt w:val="bullet"/>
      <w:lvlText w:val=""/>
      <w:lvlJc w:val="left"/>
      <w:pPr>
        <w:tabs>
          <w:tab w:val="num" w:pos="720"/>
        </w:tabs>
        <w:ind w:left="720" w:hanging="360"/>
      </w:pPr>
      <w:rPr>
        <w:rFonts w:ascii="Wingdings" w:hAnsi="Wingdings" w:hint="default"/>
        <w:sz w:val="16"/>
      </w:rPr>
    </w:lvl>
  </w:abstractNum>
  <w:abstractNum w:abstractNumId="2" w15:restartNumberingAfterBreak="0">
    <w:nsid w:val="1708424A"/>
    <w:multiLevelType w:val="hybridMultilevel"/>
    <w:tmpl w:val="93ACAB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71A0335"/>
    <w:multiLevelType w:val="hybridMultilevel"/>
    <w:tmpl w:val="65168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730F9B"/>
    <w:multiLevelType w:val="hybridMultilevel"/>
    <w:tmpl w:val="AAF27A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12571"/>
    <w:multiLevelType w:val="hybridMultilevel"/>
    <w:tmpl w:val="0EB23040"/>
    <w:lvl w:ilvl="0" w:tplc="B3E010CE">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9E83E23"/>
    <w:multiLevelType w:val="hybridMultilevel"/>
    <w:tmpl w:val="29842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665855"/>
    <w:multiLevelType w:val="hybridMultilevel"/>
    <w:tmpl w:val="03F40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39C2B12"/>
    <w:multiLevelType w:val="hybridMultilevel"/>
    <w:tmpl w:val="15BC2B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23F31CD"/>
    <w:multiLevelType w:val="hybridMultilevel"/>
    <w:tmpl w:val="0B8AF5C4"/>
    <w:lvl w:ilvl="0" w:tplc="F9E424D2">
      <w:numFmt w:val="bullet"/>
      <w:lvlText w:val="-"/>
      <w:lvlJc w:val="left"/>
      <w:pPr>
        <w:tabs>
          <w:tab w:val="num" w:pos="3900"/>
        </w:tabs>
        <w:ind w:left="3900" w:hanging="360"/>
      </w:pPr>
      <w:rPr>
        <w:rFonts w:ascii="Times New Roman" w:eastAsia="Times New Roman" w:hAnsi="Times New Roman" w:cs="Times New Roman" w:hint="default"/>
      </w:rPr>
    </w:lvl>
    <w:lvl w:ilvl="1" w:tplc="04130003" w:tentative="1">
      <w:start w:val="1"/>
      <w:numFmt w:val="bullet"/>
      <w:lvlText w:val="o"/>
      <w:lvlJc w:val="left"/>
      <w:pPr>
        <w:tabs>
          <w:tab w:val="num" w:pos="4620"/>
        </w:tabs>
        <w:ind w:left="4620" w:hanging="360"/>
      </w:pPr>
      <w:rPr>
        <w:rFonts w:ascii="Courier New" w:hAnsi="Courier New" w:hint="default"/>
      </w:rPr>
    </w:lvl>
    <w:lvl w:ilvl="2" w:tplc="04130005" w:tentative="1">
      <w:start w:val="1"/>
      <w:numFmt w:val="bullet"/>
      <w:lvlText w:val=""/>
      <w:lvlJc w:val="left"/>
      <w:pPr>
        <w:tabs>
          <w:tab w:val="num" w:pos="5340"/>
        </w:tabs>
        <w:ind w:left="5340" w:hanging="360"/>
      </w:pPr>
      <w:rPr>
        <w:rFonts w:ascii="Wingdings" w:hAnsi="Wingdings" w:hint="default"/>
      </w:rPr>
    </w:lvl>
    <w:lvl w:ilvl="3" w:tplc="04130001" w:tentative="1">
      <w:start w:val="1"/>
      <w:numFmt w:val="bullet"/>
      <w:lvlText w:val=""/>
      <w:lvlJc w:val="left"/>
      <w:pPr>
        <w:tabs>
          <w:tab w:val="num" w:pos="6060"/>
        </w:tabs>
        <w:ind w:left="6060" w:hanging="360"/>
      </w:pPr>
      <w:rPr>
        <w:rFonts w:ascii="Symbol" w:hAnsi="Symbol" w:hint="default"/>
      </w:rPr>
    </w:lvl>
    <w:lvl w:ilvl="4" w:tplc="04130003" w:tentative="1">
      <w:start w:val="1"/>
      <w:numFmt w:val="bullet"/>
      <w:lvlText w:val="o"/>
      <w:lvlJc w:val="left"/>
      <w:pPr>
        <w:tabs>
          <w:tab w:val="num" w:pos="6780"/>
        </w:tabs>
        <w:ind w:left="6780" w:hanging="360"/>
      </w:pPr>
      <w:rPr>
        <w:rFonts w:ascii="Courier New" w:hAnsi="Courier New" w:hint="default"/>
      </w:rPr>
    </w:lvl>
    <w:lvl w:ilvl="5" w:tplc="04130005" w:tentative="1">
      <w:start w:val="1"/>
      <w:numFmt w:val="bullet"/>
      <w:lvlText w:val=""/>
      <w:lvlJc w:val="left"/>
      <w:pPr>
        <w:tabs>
          <w:tab w:val="num" w:pos="7500"/>
        </w:tabs>
        <w:ind w:left="7500" w:hanging="360"/>
      </w:pPr>
      <w:rPr>
        <w:rFonts w:ascii="Wingdings" w:hAnsi="Wingdings" w:hint="default"/>
      </w:rPr>
    </w:lvl>
    <w:lvl w:ilvl="6" w:tplc="04130001" w:tentative="1">
      <w:start w:val="1"/>
      <w:numFmt w:val="bullet"/>
      <w:lvlText w:val=""/>
      <w:lvlJc w:val="left"/>
      <w:pPr>
        <w:tabs>
          <w:tab w:val="num" w:pos="8220"/>
        </w:tabs>
        <w:ind w:left="8220" w:hanging="360"/>
      </w:pPr>
      <w:rPr>
        <w:rFonts w:ascii="Symbol" w:hAnsi="Symbol" w:hint="default"/>
      </w:rPr>
    </w:lvl>
    <w:lvl w:ilvl="7" w:tplc="04130003" w:tentative="1">
      <w:start w:val="1"/>
      <w:numFmt w:val="bullet"/>
      <w:lvlText w:val="o"/>
      <w:lvlJc w:val="left"/>
      <w:pPr>
        <w:tabs>
          <w:tab w:val="num" w:pos="8940"/>
        </w:tabs>
        <w:ind w:left="8940" w:hanging="360"/>
      </w:pPr>
      <w:rPr>
        <w:rFonts w:ascii="Courier New" w:hAnsi="Courier New" w:hint="default"/>
      </w:rPr>
    </w:lvl>
    <w:lvl w:ilvl="8" w:tplc="04130005" w:tentative="1">
      <w:start w:val="1"/>
      <w:numFmt w:val="bullet"/>
      <w:lvlText w:val=""/>
      <w:lvlJc w:val="left"/>
      <w:pPr>
        <w:tabs>
          <w:tab w:val="num" w:pos="9660"/>
        </w:tabs>
        <w:ind w:left="966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9"/>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F6"/>
    <w:rsid w:val="00007B24"/>
    <w:rsid w:val="00027BEE"/>
    <w:rsid w:val="00056719"/>
    <w:rsid w:val="00090B3B"/>
    <w:rsid w:val="00094901"/>
    <w:rsid w:val="000A2213"/>
    <w:rsid w:val="000B5A7D"/>
    <w:rsid w:val="000B7949"/>
    <w:rsid w:val="000F1BFB"/>
    <w:rsid w:val="0010282F"/>
    <w:rsid w:val="0015278C"/>
    <w:rsid w:val="00181229"/>
    <w:rsid w:val="001A5C0B"/>
    <w:rsid w:val="001A6F60"/>
    <w:rsid w:val="001B5839"/>
    <w:rsid w:val="001C11FE"/>
    <w:rsid w:val="001C73A6"/>
    <w:rsid w:val="001E3237"/>
    <w:rsid w:val="00224788"/>
    <w:rsid w:val="002A50FA"/>
    <w:rsid w:val="002B2AB4"/>
    <w:rsid w:val="002C1AF0"/>
    <w:rsid w:val="002D4EB4"/>
    <w:rsid w:val="002D6D5D"/>
    <w:rsid w:val="002F217E"/>
    <w:rsid w:val="00302DBF"/>
    <w:rsid w:val="0037524A"/>
    <w:rsid w:val="00382758"/>
    <w:rsid w:val="00390D24"/>
    <w:rsid w:val="00392280"/>
    <w:rsid w:val="003E7F23"/>
    <w:rsid w:val="003F5CC2"/>
    <w:rsid w:val="0041717B"/>
    <w:rsid w:val="00423B93"/>
    <w:rsid w:val="0043262E"/>
    <w:rsid w:val="0044753B"/>
    <w:rsid w:val="004507E7"/>
    <w:rsid w:val="00462FD9"/>
    <w:rsid w:val="00472F3F"/>
    <w:rsid w:val="00483F5C"/>
    <w:rsid w:val="004C1172"/>
    <w:rsid w:val="004C1660"/>
    <w:rsid w:val="004C7E83"/>
    <w:rsid w:val="004D6598"/>
    <w:rsid w:val="005067F5"/>
    <w:rsid w:val="0052180A"/>
    <w:rsid w:val="0054388F"/>
    <w:rsid w:val="00563CA3"/>
    <w:rsid w:val="00581562"/>
    <w:rsid w:val="005A7231"/>
    <w:rsid w:val="005B2B9B"/>
    <w:rsid w:val="005C29FC"/>
    <w:rsid w:val="005E46B9"/>
    <w:rsid w:val="005F3B0D"/>
    <w:rsid w:val="006029A8"/>
    <w:rsid w:val="00657E3A"/>
    <w:rsid w:val="00663926"/>
    <w:rsid w:val="006C0A43"/>
    <w:rsid w:val="006D5CBF"/>
    <w:rsid w:val="006E4C1A"/>
    <w:rsid w:val="00703CDB"/>
    <w:rsid w:val="007136E7"/>
    <w:rsid w:val="00720F84"/>
    <w:rsid w:val="00786848"/>
    <w:rsid w:val="007A0F16"/>
    <w:rsid w:val="0085038E"/>
    <w:rsid w:val="00870146"/>
    <w:rsid w:val="008B39A0"/>
    <w:rsid w:val="008B50D6"/>
    <w:rsid w:val="008C368A"/>
    <w:rsid w:val="008E2091"/>
    <w:rsid w:val="00901D62"/>
    <w:rsid w:val="0092512F"/>
    <w:rsid w:val="009336C9"/>
    <w:rsid w:val="00945C39"/>
    <w:rsid w:val="0097161A"/>
    <w:rsid w:val="00995900"/>
    <w:rsid w:val="009A010C"/>
    <w:rsid w:val="009A387E"/>
    <w:rsid w:val="009A514F"/>
    <w:rsid w:val="009C6C67"/>
    <w:rsid w:val="009D3CB3"/>
    <w:rsid w:val="009E1BC3"/>
    <w:rsid w:val="009E1FDF"/>
    <w:rsid w:val="00A545F6"/>
    <w:rsid w:val="00A73FDD"/>
    <w:rsid w:val="00A81D50"/>
    <w:rsid w:val="00A832A1"/>
    <w:rsid w:val="00A94857"/>
    <w:rsid w:val="00AA357C"/>
    <w:rsid w:val="00B5288D"/>
    <w:rsid w:val="00B67A12"/>
    <w:rsid w:val="00B94900"/>
    <w:rsid w:val="00BD76A7"/>
    <w:rsid w:val="00BD7F7F"/>
    <w:rsid w:val="00C478E4"/>
    <w:rsid w:val="00C579F4"/>
    <w:rsid w:val="00C824F2"/>
    <w:rsid w:val="00C92B83"/>
    <w:rsid w:val="00CC7DF6"/>
    <w:rsid w:val="00CD36FE"/>
    <w:rsid w:val="00CF5E64"/>
    <w:rsid w:val="00D268AB"/>
    <w:rsid w:val="00D7490A"/>
    <w:rsid w:val="00D76E25"/>
    <w:rsid w:val="00D858A5"/>
    <w:rsid w:val="00DB1461"/>
    <w:rsid w:val="00DC529C"/>
    <w:rsid w:val="00DD50B4"/>
    <w:rsid w:val="00DE4438"/>
    <w:rsid w:val="00E20133"/>
    <w:rsid w:val="00E249D9"/>
    <w:rsid w:val="00E25BCF"/>
    <w:rsid w:val="00E51891"/>
    <w:rsid w:val="00E63723"/>
    <w:rsid w:val="00E71BB3"/>
    <w:rsid w:val="00E90B1B"/>
    <w:rsid w:val="00E95D54"/>
    <w:rsid w:val="00EA36BD"/>
    <w:rsid w:val="00EB6C4C"/>
    <w:rsid w:val="00ED3A5B"/>
    <w:rsid w:val="00F17E7E"/>
    <w:rsid w:val="00F332B7"/>
    <w:rsid w:val="00F6212F"/>
    <w:rsid w:val="00F81B6C"/>
    <w:rsid w:val="00F934CD"/>
    <w:rsid w:val="00FA32B6"/>
    <w:rsid w:val="00FB6800"/>
    <w:rsid w:val="00FF2F3B"/>
    <w:rsid w:val="00FF3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86BFC46"/>
  <w15:docId w15:val="{3F545F8B-8923-4449-B707-167EDBEA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81B6C"/>
    <w:rPr>
      <w:rFonts w:ascii="Tahoma" w:hAnsi="Tahoma"/>
      <w:sz w:val="22"/>
      <w:szCs w:val="24"/>
    </w:rPr>
  </w:style>
  <w:style w:type="paragraph" w:styleId="Kop1">
    <w:name w:val="heading 1"/>
    <w:basedOn w:val="Standaard"/>
    <w:next w:val="Standaard"/>
    <w:link w:val="Kop1Char"/>
    <w:qFormat/>
    <w:rsid w:val="00007B24"/>
    <w:pPr>
      <w:keepNext/>
      <w:outlineLvl w:val="0"/>
    </w:pPr>
    <w:rPr>
      <w:rFonts w:ascii="Times New Roman" w:hAnsi="Times New Roman"/>
      <w:sz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C1172"/>
    <w:pPr>
      <w:tabs>
        <w:tab w:val="center" w:pos="4536"/>
        <w:tab w:val="right" w:pos="9072"/>
      </w:tabs>
    </w:pPr>
  </w:style>
  <w:style w:type="paragraph" w:styleId="Voettekst">
    <w:name w:val="footer"/>
    <w:basedOn w:val="Standaard"/>
    <w:rsid w:val="004C1172"/>
    <w:pPr>
      <w:tabs>
        <w:tab w:val="center" w:pos="4536"/>
        <w:tab w:val="right" w:pos="9072"/>
      </w:tabs>
    </w:pPr>
  </w:style>
  <w:style w:type="character" w:styleId="Hyperlink">
    <w:name w:val="Hyperlink"/>
    <w:basedOn w:val="Standaardalinea-lettertype"/>
    <w:rsid w:val="004C1172"/>
    <w:rPr>
      <w:color w:val="0000FF"/>
      <w:u w:val="single"/>
    </w:rPr>
  </w:style>
  <w:style w:type="paragraph" w:styleId="Ballontekst">
    <w:name w:val="Balloon Text"/>
    <w:basedOn w:val="Standaard"/>
    <w:semiHidden/>
    <w:rsid w:val="00483F5C"/>
    <w:rPr>
      <w:rFonts w:cs="Tahoma"/>
      <w:sz w:val="16"/>
      <w:szCs w:val="16"/>
    </w:rPr>
  </w:style>
  <w:style w:type="character" w:customStyle="1" w:styleId="Kop1Char">
    <w:name w:val="Kop 1 Char"/>
    <w:basedOn w:val="Standaardalinea-lettertype"/>
    <w:link w:val="Kop1"/>
    <w:rsid w:val="00007B24"/>
    <w:rPr>
      <w:sz w:val="56"/>
      <w:szCs w:val="24"/>
    </w:rPr>
  </w:style>
  <w:style w:type="paragraph" w:styleId="Lijstalinea">
    <w:name w:val="List Paragraph"/>
    <w:basedOn w:val="Standaard"/>
    <w:uiPriority w:val="34"/>
    <w:qFormat/>
    <w:rsid w:val="0015278C"/>
    <w:pPr>
      <w:spacing w:after="200" w:line="276" w:lineRule="auto"/>
      <w:ind w:left="720"/>
      <w:contextualSpacing/>
    </w:pPr>
    <w:rPr>
      <w:rFonts w:ascii="Calibri" w:eastAsia="Calibri" w:hAnsi="Calibri"/>
      <w:szCs w:val="22"/>
      <w:lang w:eastAsia="en-US"/>
    </w:rPr>
  </w:style>
  <w:style w:type="paragraph" w:styleId="Titel">
    <w:name w:val="Title"/>
    <w:basedOn w:val="Standaard"/>
    <w:next w:val="Standaard"/>
    <w:link w:val="TitelChar"/>
    <w:qFormat/>
    <w:rsid w:val="002C1AF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2C1AF0"/>
    <w:rPr>
      <w:rFonts w:asciiTheme="majorHAnsi" w:eastAsiaTheme="majorEastAsia" w:hAnsiTheme="majorHAnsi" w:cstheme="majorBidi"/>
      <w:spacing w:val="-10"/>
      <w:kern w:val="28"/>
      <w:sz w:val="56"/>
      <w:szCs w:val="56"/>
    </w:rPr>
  </w:style>
  <w:style w:type="paragraph" w:customStyle="1" w:styleId="LeadStoryHeadline">
    <w:name w:val="Lead Story Headline"/>
    <w:basedOn w:val="Standaard"/>
    <w:rsid w:val="002C1AF0"/>
    <w:pPr>
      <w:spacing w:after="120"/>
    </w:pPr>
    <w:rPr>
      <w:rFonts w:ascii="Cambria" w:hAnsi="Cambria"/>
      <w:color w:val="006699"/>
      <w:kern w:val="28"/>
      <w:sz w:val="32"/>
      <w:szCs w:val="32"/>
      <w14:ligatures w14:val="standard"/>
      <w14:cntxtAlts/>
    </w:rPr>
  </w:style>
  <w:style w:type="paragraph" w:customStyle="1" w:styleId="BodyCopy">
    <w:name w:val="Body Copy"/>
    <w:basedOn w:val="Standaard"/>
    <w:rsid w:val="002C1AF0"/>
    <w:pPr>
      <w:spacing w:after="120" w:line="264" w:lineRule="auto"/>
    </w:pPr>
    <w:rPr>
      <w:rFonts w:ascii="Calibri" w:hAnsi="Calibri" w:cs="Calibri"/>
      <w:color w:val="4D4D4D"/>
      <w:kern w:val="28"/>
      <w:sz w:val="16"/>
      <w:szCs w:val="16"/>
      <w14:ligatures w14:val="standard"/>
      <w14:cntxtAlts/>
    </w:rPr>
  </w:style>
  <w:style w:type="paragraph" w:customStyle="1" w:styleId="BulletedList">
    <w:name w:val="Bulleted List"/>
    <w:basedOn w:val="Standaard"/>
    <w:rsid w:val="002C1AF0"/>
    <w:pPr>
      <w:spacing w:after="120"/>
      <w:ind w:left="216" w:hanging="216"/>
    </w:pPr>
    <w:rPr>
      <w:rFonts w:ascii="Calibri" w:hAnsi="Calibri" w:cs="Calibri"/>
      <w:color w:val="006699"/>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762977">
      <w:bodyDiv w:val="1"/>
      <w:marLeft w:val="0"/>
      <w:marRight w:val="0"/>
      <w:marTop w:val="0"/>
      <w:marBottom w:val="0"/>
      <w:divBdr>
        <w:top w:val="none" w:sz="0" w:space="0" w:color="auto"/>
        <w:left w:val="none" w:sz="0" w:space="0" w:color="auto"/>
        <w:bottom w:val="none" w:sz="0" w:space="0" w:color="auto"/>
        <w:right w:val="none" w:sz="0" w:space="0" w:color="auto"/>
      </w:divBdr>
    </w:div>
    <w:div w:id="1219390547">
      <w:bodyDiv w:val="1"/>
      <w:marLeft w:val="0"/>
      <w:marRight w:val="0"/>
      <w:marTop w:val="0"/>
      <w:marBottom w:val="0"/>
      <w:divBdr>
        <w:top w:val="none" w:sz="0" w:space="0" w:color="auto"/>
        <w:left w:val="none" w:sz="0" w:space="0" w:color="auto"/>
        <w:bottom w:val="none" w:sz="0" w:space="0" w:color="auto"/>
        <w:right w:val="none" w:sz="0" w:space="0" w:color="auto"/>
      </w:divBdr>
    </w:div>
    <w:div w:id="1229265908">
      <w:bodyDiv w:val="1"/>
      <w:marLeft w:val="0"/>
      <w:marRight w:val="0"/>
      <w:marTop w:val="0"/>
      <w:marBottom w:val="0"/>
      <w:divBdr>
        <w:top w:val="none" w:sz="0" w:space="0" w:color="auto"/>
        <w:left w:val="none" w:sz="0" w:space="0" w:color="auto"/>
        <w:bottom w:val="none" w:sz="0" w:space="0" w:color="auto"/>
        <w:right w:val="none" w:sz="0" w:space="0" w:color="auto"/>
      </w:divBdr>
    </w:div>
    <w:div w:id="13836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s\Application%20Data\Microsoft\Sjablonen\MMK-briefpapi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MMK-briefpapier</Template>
  <TotalTime>4</TotalTime>
  <Pages>1</Pages>
  <Words>355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Minister Marga Klompéschool</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Sadhana Raaijmakers</cp:lastModifiedBy>
  <cp:revision>4</cp:revision>
  <cp:lastPrinted>2020-02-17T12:37:00Z</cp:lastPrinted>
  <dcterms:created xsi:type="dcterms:W3CDTF">2020-06-08T12:18:00Z</dcterms:created>
  <dcterms:modified xsi:type="dcterms:W3CDTF">2020-06-08T12:25:00Z</dcterms:modified>
</cp:coreProperties>
</file>